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08F" w14:textId="18E98773" w:rsidR="00E66786" w:rsidRDefault="00293AD2" w:rsidP="00E66786">
      <w:r w:rsidRPr="008B247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4B542EC" wp14:editId="22EE8D8D">
            <wp:simplePos x="0" y="0"/>
            <wp:positionH relativeFrom="column">
              <wp:posOffset>1391009</wp:posOffset>
            </wp:positionH>
            <wp:positionV relativeFrom="paragraph">
              <wp:posOffset>442</wp:posOffset>
            </wp:positionV>
            <wp:extent cx="3060700" cy="1311910"/>
            <wp:effectExtent l="0" t="0" r="0" b="0"/>
            <wp:wrapTight wrapText="bothSides">
              <wp:wrapPolygon edited="0">
                <wp:start x="0" y="0"/>
                <wp:lineTo x="0" y="21328"/>
                <wp:lineTo x="21510" y="21328"/>
                <wp:lineTo x="2151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8" t="15571" r="7250" b="16818"/>
                    <a:stretch/>
                  </pic:blipFill>
                  <pic:spPr bwMode="auto">
                    <a:xfrm>
                      <a:off x="0" y="0"/>
                      <a:ext cx="3060700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9C49" w14:textId="23413DB8" w:rsidR="00E66786" w:rsidRPr="008B247A" w:rsidRDefault="00E66786" w:rsidP="00E66786">
      <w:pPr>
        <w:jc w:val="center"/>
        <w:rPr>
          <w:rFonts w:ascii="Calibri" w:hAnsi="Calibri" w:cs="Calibri"/>
        </w:rPr>
      </w:pPr>
    </w:p>
    <w:p w14:paraId="09BA0642" w14:textId="77777777" w:rsidR="00E66786" w:rsidRPr="008B247A" w:rsidRDefault="00E66786" w:rsidP="00E6678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243515F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3557FD47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084E3B38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603DAC52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1CB81FF4" w14:textId="77777777" w:rsidR="008B247A" w:rsidRDefault="008B247A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408EBD96" w14:textId="3908ABEB" w:rsidR="00E66786" w:rsidRPr="008B247A" w:rsidRDefault="00E66786" w:rsidP="00E66786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  <w:r w:rsidRPr="008B247A">
        <w:rPr>
          <w:rFonts w:ascii="Calibri" w:eastAsia="Calibri" w:hAnsi="Calibri" w:cs="Calibri"/>
          <w:b/>
          <w:bCs/>
          <w:color w:val="000000" w:themeColor="text1"/>
        </w:rPr>
        <w:t>For Immediate Release</w:t>
      </w:r>
    </w:p>
    <w:p w14:paraId="6839E7CA" w14:textId="77777777" w:rsidR="008B247A" w:rsidRDefault="008B247A" w:rsidP="00E66786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48436B2" w14:textId="06FA382F" w:rsidR="00E66786" w:rsidRPr="007A73CA" w:rsidRDefault="00E66786" w:rsidP="00293AD2">
      <w:pPr>
        <w:jc w:val="center"/>
        <w:rPr>
          <w:rFonts w:ascii="Calibri" w:hAnsi="Calibri" w:cs="Calibri"/>
          <w:b/>
          <w:bCs/>
          <w:color w:val="000000" w:themeColor="text1"/>
          <w:sz w:val="25"/>
          <w:szCs w:val="25"/>
        </w:rPr>
      </w:pPr>
      <w:r w:rsidRPr="007A73CA">
        <w:rPr>
          <w:rFonts w:ascii="Calibri" w:hAnsi="Calibri" w:cs="Calibri"/>
          <w:b/>
          <w:bCs/>
          <w:color w:val="000000"/>
          <w:sz w:val="25"/>
          <w:szCs w:val="25"/>
        </w:rPr>
        <w:t xml:space="preserve">Dee for Dentist </w:t>
      </w:r>
      <w:r w:rsidR="000A5671">
        <w:rPr>
          <w:rFonts w:ascii="Calibri" w:hAnsi="Calibri" w:cs="Calibri"/>
          <w:b/>
          <w:bCs/>
          <w:color w:val="000000"/>
          <w:sz w:val="25"/>
          <w:szCs w:val="25"/>
        </w:rPr>
        <w:t xml:space="preserve">Announces the Addition of </w:t>
      </w:r>
      <w:r w:rsidR="007A73CA" w:rsidRPr="007A73CA">
        <w:rPr>
          <w:rFonts w:ascii="Calibri" w:hAnsi="Calibri" w:cs="Calibri"/>
          <w:b/>
          <w:bCs/>
          <w:color w:val="000000"/>
          <w:sz w:val="25"/>
          <w:szCs w:val="25"/>
        </w:rPr>
        <w:t xml:space="preserve">Dr. Nathan Chu, and </w:t>
      </w:r>
      <w:r w:rsidR="005B676B">
        <w:rPr>
          <w:rFonts w:ascii="Calibri" w:hAnsi="Calibri" w:cs="Calibri"/>
          <w:b/>
          <w:bCs/>
          <w:color w:val="000000"/>
          <w:sz w:val="25"/>
          <w:szCs w:val="25"/>
        </w:rPr>
        <w:t>Extended</w:t>
      </w:r>
      <w:r w:rsidR="007A73CA" w:rsidRPr="007A73CA">
        <w:rPr>
          <w:rFonts w:ascii="Calibri" w:hAnsi="Calibri" w:cs="Calibri"/>
          <w:b/>
          <w:bCs/>
          <w:color w:val="000000"/>
          <w:sz w:val="25"/>
          <w:szCs w:val="25"/>
        </w:rPr>
        <w:t xml:space="preserve"> Practice Hours</w:t>
      </w:r>
    </w:p>
    <w:p w14:paraId="76A134E8" w14:textId="458D056E" w:rsidR="00E66786" w:rsidRPr="007A73CA" w:rsidRDefault="00E66786" w:rsidP="00E66786">
      <w:pPr>
        <w:jc w:val="center"/>
        <w:rPr>
          <w:rFonts w:ascii="Calibri" w:hAnsi="Calibri" w:cs="Calibri"/>
          <w:b/>
          <w:bCs/>
          <w:color w:val="000000"/>
          <w:sz w:val="25"/>
          <w:szCs w:val="25"/>
        </w:rPr>
      </w:pPr>
    </w:p>
    <w:p w14:paraId="485ECA6F" w14:textId="64BE31CA" w:rsidR="00E66786" w:rsidRPr="007A73CA" w:rsidRDefault="000A5671" w:rsidP="00214FE4">
      <w:pPr>
        <w:jc w:val="center"/>
        <w:rPr>
          <w:rFonts w:ascii="Calibri" w:hAnsi="Calibri" w:cs="Calibri"/>
          <w:i/>
          <w:iCs/>
          <w:sz w:val="25"/>
          <w:szCs w:val="25"/>
        </w:rPr>
      </w:pPr>
      <w:r>
        <w:rPr>
          <w:rFonts w:ascii="Calibri" w:hAnsi="Calibri" w:cs="Calibri"/>
          <w:i/>
          <w:iCs/>
          <w:color w:val="000000"/>
          <w:sz w:val="25"/>
          <w:szCs w:val="25"/>
        </w:rPr>
        <w:t>P</w:t>
      </w:r>
      <w:r w:rsidR="007A73CA" w:rsidRPr="007A73CA">
        <w:rPr>
          <w:rFonts w:ascii="Calibri" w:hAnsi="Calibri" w:cs="Calibri"/>
          <w:i/>
          <w:iCs/>
          <w:color w:val="000000"/>
          <w:sz w:val="25"/>
          <w:szCs w:val="25"/>
        </w:rPr>
        <w:t xml:space="preserve">ractice now </w:t>
      </w:r>
      <w:r>
        <w:rPr>
          <w:rFonts w:ascii="Calibri" w:hAnsi="Calibri" w:cs="Calibri"/>
          <w:i/>
          <w:iCs/>
          <w:color w:val="000000"/>
          <w:sz w:val="25"/>
          <w:szCs w:val="25"/>
        </w:rPr>
        <w:t xml:space="preserve">open six days a week, </w:t>
      </w:r>
      <w:r w:rsidRPr="007A73CA">
        <w:rPr>
          <w:rFonts w:ascii="Calibri" w:hAnsi="Calibri" w:cs="Calibri"/>
          <w:i/>
          <w:iCs/>
          <w:color w:val="000000"/>
          <w:sz w:val="25"/>
          <w:szCs w:val="25"/>
        </w:rPr>
        <w:t>offer</w:t>
      </w:r>
      <w:r>
        <w:rPr>
          <w:rFonts w:ascii="Calibri" w:hAnsi="Calibri" w:cs="Calibri"/>
          <w:i/>
          <w:iCs/>
          <w:color w:val="000000"/>
          <w:sz w:val="25"/>
          <w:szCs w:val="25"/>
        </w:rPr>
        <w:t>ing</w:t>
      </w:r>
      <w:r w:rsidRPr="007A73CA">
        <w:rPr>
          <w:rFonts w:ascii="Calibri" w:hAnsi="Calibri" w:cs="Calibri"/>
          <w:i/>
          <w:iCs/>
          <w:color w:val="000000"/>
          <w:sz w:val="25"/>
          <w:szCs w:val="25"/>
        </w:rPr>
        <w:t xml:space="preserve"> </w:t>
      </w:r>
      <w:r w:rsidR="007A73CA" w:rsidRPr="007A73CA">
        <w:rPr>
          <w:rFonts w:ascii="Calibri" w:hAnsi="Calibri" w:cs="Calibri"/>
          <w:i/>
          <w:iCs/>
          <w:color w:val="000000"/>
          <w:sz w:val="25"/>
          <w:szCs w:val="25"/>
        </w:rPr>
        <w:t xml:space="preserve">Friday and Saturday </w:t>
      </w:r>
      <w:r w:rsidR="009527D4">
        <w:rPr>
          <w:rFonts w:ascii="Calibri" w:hAnsi="Calibri" w:cs="Calibri"/>
          <w:i/>
          <w:iCs/>
          <w:color w:val="000000"/>
          <w:sz w:val="25"/>
          <w:szCs w:val="25"/>
        </w:rPr>
        <w:t>appointment</w:t>
      </w:r>
      <w:r>
        <w:rPr>
          <w:rFonts w:ascii="Calibri" w:hAnsi="Calibri" w:cs="Calibri"/>
          <w:i/>
          <w:iCs/>
          <w:color w:val="000000"/>
          <w:sz w:val="25"/>
          <w:szCs w:val="25"/>
        </w:rPr>
        <w:t>s</w:t>
      </w:r>
      <w:r w:rsidR="007A73CA" w:rsidRPr="007A73CA">
        <w:rPr>
          <w:rFonts w:ascii="Calibri" w:hAnsi="Calibri" w:cs="Calibri"/>
          <w:i/>
          <w:iCs/>
          <w:color w:val="000000"/>
          <w:sz w:val="25"/>
          <w:szCs w:val="25"/>
        </w:rPr>
        <w:t xml:space="preserve"> </w:t>
      </w:r>
    </w:p>
    <w:p w14:paraId="7788D192" w14:textId="77777777" w:rsidR="00E66786" w:rsidRPr="008B247A" w:rsidRDefault="00E66786" w:rsidP="00E66786">
      <w:pPr>
        <w:rPr>
          <w:rFonts w:ascii="Calibri" w:eastAsia="Calibri" w:hAnsi="Calibri" w:cs="Calibri"/>
          <w:sz w:val="23"/>
          <w:szCs w:val="23"/>
        </w:rPr>
      </w:pPr>
    </w:p>
    <w:p w14:paraId="6BB762C0" w14:textId="133957FD" w:rsidR="00214FE4" w:rsidRPr="006B5E1F" w:rsidRDefault="00411E48" w:rsidP="00214FE4">
      <w:pPr>
        <w:rPr>
          <w:rFonts w:ascii="Calibri" w:hAnsi="Calibri" w:cs="Calibri"/>
          <w:color w:val="000000" w:themeColor="text1"/>
        </w:rPr>
      </w:pPr>
      <w:r w:rsidRPr="009D3908">
        <w:rPr>
          <w:rFonts w:ascii="Calibri" w:eastAsia="Calibri" w:hAnsi="Calibri" w:cs="Calibri"/>
          <w:b/>
          <w:bCs/>
          <w:color w:val="000000" w:themeColor="text1"/>
        </w:rPr>
        <w:t>September</w:t>
      </w:r>
      <w:r w:rsidR="00EE1FA4" w:rsidRPr="009D39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D3908" w:rsidRPr="009D3908">
        <w:rPr>
          <w:rFonts w:ascii="Calibri" w:eastAsia="Calibri" w:hAnsi="Calibri" w:cs="Calibri"/>
          <w:b/>
          <w:bCs/>
          <w:color w:val="000000" w:themeColor="text1"/>
        </w:rPr>
        <w:t>14</w:t>
      </w:r>
      <w:r w:rsidR="00E66786" w:rsidRPr="009D3908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E66786" w:rsidRPr="006B5E1F">
        <w:rPr>
          <w:rFonts w:ascii="Calibri" w:eastAsia="Calibri" w:hAnsi="Calibri" w:cs="Calibri"/>
          <w:b/>
          <w:bCs/>
          <w:color w:val="000000" w:themeColor="text1"/>
        </w:rPr>
        <w:t xml:space="preserve">2022 </w:t>
      </w:r>
      <w:r w:rsidR="00E66786" w:rsidRPr="006B5E1F">
        <w:rPr>
          <w:rFonts w:ascii="Calibri" w:eastAsia="Calibri" w:hAnsi="Calibri" w:cs="Calibri"/>
          <w:b/>
          <w:bCs/>
        </w:rPr>
        <w:t xml:space="preserve">– Las Vegas </w:t>
      </w:r>
      <w:r w:rsidR="00E66786" w:rsidRPr="006B5E1F">
        <w:rPr>
          <w:rFonts w:ascii="Calibri" w:eastAsia="Calibri" w:hAnsi="Calibri" w:cs="Calibri"/>
        </w:rPr>
        <w:t xml:space="preserve">– </w:t>
      </w:r>
      <w:hyperlink r:id="rId6" w:history="1">
        <w:r w:rsidR="00E66786" w:rsidRPr="006B5E1F">
          <w:rPr>
            <w:rStyle w:val="Hyperlink"/>
            <w:rFonts w:ascii="Calibri" w:hAnsi="Calibri" w:cs="Calibri"/>
          </w:rPr>
          <w:t>Dee for Dentist</w:t>
        </w:r>
      </w:hyperlink>
      <w:r w:rsidR="00E66786" w:rsidRPr="006B5E1F">
        <w:rPr>
          <w:rFonts w:ascii="Calibri" w:hAnsi="Calibri" w:cs="Calibri"/>
        </w:rPr>
        <w:t>, a state-of-the-art dent</w:t>
      </w:r>
      <w:r w:rsidR="0090731F" w:rsidRPr="006B5E1F">
        <w:rPr>
          <w:rFonts w:ascii="Calibri" w:hAnsi="Calibri" w:cs="Calibri"/>
        </w:rPr>
        <w:t>al</w:t>
      </w:r>
      <w:r w:rsidR="00E66786" w:rsidRPr="006B5E1F">
        <w:rPr>
          <w:rFonts w:ascii="Calibri" w:hAnsi="Calibri" w:cs="Calibri"/>
        </w:rPr>
        <w:t xml:space="preserve"> practice</w:t>
      </w:r>
      <w:r w:rsidR="0090731F" w:rsidRPr="006B5E1F">
        <w:rPr>
          <w:rFonts w:ascii="Calibri" w:hAnsi="Calibri" w:cs="Calibri"/>
        </w:rPr>
        <w:t xml:space="preserve"> embracing groundbreaking technological innovations and techniques to treat and manage oral care</w:t>
      </w:r>
      <w:r w:rsidR="00E66786" w:rsidRPr="006B5E1F">
        <w:rPr>
          <w:rFonts w:ascii="Calibri" w:hAnsi="Calibri" w:cs="Calibri"/>
        </w:rPr>
        <w:t xml:space="preserve">, </w:t>
      </w:r>
      <w:r w:rsidR="000A5671">
        <w:rPr>
          <w:rFonts w:ascii="Calibri" w:hAnsi="Calibri" w:cs="Calibri"/>
        </w:rPr>
        <w:t xml:space="preserve">announces the addition of </w:t>
      </w:r>
      <w:r w:rsidR="007A73CA" w:rsidRPr="006B5E1F">
        <w:rPr>
          <w:rFonts w:ascii="Calibri" w:hAnsi="Calibri" w:cs="Calibri"/>
        </w:rPr>
        <w:t>Dr. Nathan Chu</w:t>
      </w:r>
      <w:r w:rsidR="00852CEC">
        <w:rPr>
          <w:rFonts w:ascii="Calibri" w:hAnsi="Calibri" w:cs="Calibri"/>
        </w:rPr>
        <w:t>, as well as the expansion of office hours to six days per week</w:t>
      </w:r>
      <w:r w:rsidR="007A73CA" w:rsidRPr="006B5E1F">
        <w:rPr>
          <w:rFonts w:ascii="Calibri" w:hAnsi="Calibri" w:cs="Calibri"/>
        </w:rPr>
        <w:t xml:space="preserve">. </w:t>
      </w:r>
    </w:p>
    <w:p w14:paraId="07E1D028" w14:textId="437634B6" w:rsidR="0052500B" w:rsidRPr="006B5E1F" w:rsidRDefault="0052500B">
      <w:pPr>
        <w:rPr>
          <w:rFonts w:ascii="Calibri" w:hAnsi="Calibri" w:cs="Calibri"/>
          <w:color w:val="394656"/>
          <w:shd w:val="clear" w:color="auto" w:fill="FFFFFF"/>
        </w:rPr>
      </w:pPr>
    </w:p>
    <w:p w14:paraId="649875DC" w14:textId="28D0F0C7" w:rsidR="005F34F5" w:rsidRPr="005F34F5" w:rsidRDefault="00F47F10" w:rsidP="00D837FD">
      <w:pPr>
        <w:spacing w:before="80"/>
        <w:rPr>
          <w:rFonts w:ascii="Calibri" w:hAnsi="Calibri" w:cs="Calibri"/>
        </w:rPr>
      </w:pP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644CA27" wp14:editId="3AA764B3">
            <wp:simplePos x="0" y="0"/>
            <wp:positionH relativeFrom="column">
              <wp:posOffset>4451350</wp:posOffset>
            </wp:positionH>
            <wp:positionV relativeFrom="paragraph">
              <wp:posOffset>53975</wp:posOffset>
            </wp:positionV>
            <wp:extent cx="1546225" cy="1256030"/>
            <wp:effectExtent l="0" t="0" r="3175" b="1270"/>
            <wp:wrapSquare wrapText="bothSides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4" r="4811"/>
                    <a:stretch/>
                  </pic:blipFill>
                  <pic:spPr bwMode="auto">
                    <a:xfrm>
                      <a:off x="0" y="0"/>
                      <a:ext cx="1546225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F5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A0AD9" wp14:editId="3D89B30B">
                <wp:simplePos x="0" y="0"/>
                <wp:positionH relativeFrom="column">
                  <wp:posOffset>4451350</wp:posOffset>
                </wp:positionH>
                <wp:positionV relativeFrom="paragraph">
                  <wp:posOffset>1310235</wp:posOffset>
                </wp:positionV>
                <wp:extent cx="1386840" cy="2673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403EE" w14:textId="2558674C" w:rsidR="006B5E1F" w:rsidRPr="005F34F5" w:rsidRDefault="005F34F5" w:rsidP="005F34F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34F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Dr. Ch</w:t>
                            </w:r>
                            <w:r w:rsidR="00F47F10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A0A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0.5pt;margin-top:103.15pt;width:109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" fillcolor="white [3201]" stroked="f" strokeweight=".5pt">
                <v:textbox>
                  <w:txbxContent>
                    <w:p w14:paraId="14F403EE" w14:textId="2558674C" w:rsidR="006B5E1F" w:rsidRPr="005F34F5" w:rsidRDefault="005F34F5" w:rsidP="005F34F5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5F34F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Dr. Ch</w:t>
                      </w:r>
                      <w:r w:rsidR="00F47F10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3CA" w:rsidRPr="005F34F5">
        <w:rPr>
          <w:rFonts w:ascii="Calibri" w:hAnsi="Calibri" w:cs="Calibri"/>
          <w:color w:val="000000" w:themeColor="text1"/>
        </w:rPr>
        <w:t>Originally from Houston, TX, Dr. Chu attended the University of Houston where earned a Bachelor of Science in Biology before relocating to Mesa, Arizona where he earned a certificate of Public Health and his Doctor of Dental Medicine at A.T. Still University’s Arizona School of Dentistry &amp; Oral Health (ATSU-ASDOH).</w:t>
      </w:r>
      <w:r w:rsidR="005F34F5" w:rsidRPr="005F34F5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7A73CA" w:rsidRPr="005F34F5">
        <w:rPr>
          <w:rFonts w:ascii="Calibri" w:hAnsi="Calibri" w:cs="Calibri"/>
          <w:color w:val="000000" w:themeColor="text1"/>
          <w:shd w:val="clear" w:color="auto" w:fill="FFFFFF"/>
        </w:rPr>
        <w:t xml:space="preserve">Passionate about giving back to the community, Dr. Chu is experienced </w:t>
      </w:r>
      <w:r w:rsidR="007A73CA" w:rsidRPr="005F34F5">
        <w:rPr>
          <w:rFonts w:ascii="Calibri" w:hAnsi="Calibri" w:cs="Calibri"/>
        </w:rPr>
        <w:t xml:space="preserve">in </w:t>
      </w:r>
      <w:r w:rsidR="00852CEC">
        <w:rPr>
          <w:rFonts w:ascii="Calibri" w:hAnsi="Calibri" w:cs="Calibri"/>
        </w:rPr>
        <w:t>digital</w:t>
      </w:r>
      <w:r w:rsidR="007A73CA" w:rsidRPr="005F34F5">
        <w:rPr>
          <w:rFonts w:ascii="Calibri" w:hAnsi="Calibri" w:cs="Calibri"/>
        </w:rPr>
        <w:t xml:space="preserve"> </w:t>
      </w:r>
      <w:r w:rsidR="00852CEC">
        <w:rPr>
          <w:rFonts w:ascii="Calibri" w:hAnsi="Calibri" w:cs="Calibri"/>
        </w:rPr>
        <w:t>dentistry</w:t>
      </w:r>
      <w:r w:rsidR="007712D8">
        <w:rPr>
          <w:rFonts w:ascii="Calibri" w:hAnsi="Calibri" w:cs="Calibri"/>
        </w:rPr>
        <w:t xml:space="preserve"> and</w:t>
      </w:r>
      <w:r w:rsidR="007A73CA" w:rsidRPr="005F34F5">
        <w:rPr>
          <w:rFonts w:ascii="Calibri" w:hAnsi="Calibri" w:cs="Calibri"/>
        </w:rPr>
        <w:t xml:space="preserve"> comprehensive care including restorative procedures, oral surgery, extractions, fixed prosthodontics, endodontics, clear aligners, and implants.</w:t>
      </w:r>
    </w:p>
    <w:p w14:paraId="1F1D3B2B" w14:textId="77777777" w:rsidR="005F34F5" w:rsidRPr="005F34F5" w:rsidRDefault="005F34F5" w:rsidP="00D837FD">
      <w:pPr>
        <w:spacing w:before="80"/>
        <w:rPr>
          <w:rFonts w:ascii="Calibri" w:hAnsi="Calibri" w:cs="Calibri"/>
        </w:rPr>
      </w:pPr>
    </w:p>
    <w:p w14:paraId="05DC5F8D" w14:textId="62802528" w:rsidR="00F54158" w:rsidRPr="005F34F5" w:rsidRDefault="007712D8" w:rsidP="00D837FD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>Due to</w:t>
      </w:r>
      <w:r w:rsidR="005F34F5" w:rsidRPr="005F34F5">
        <w:rPr>
          <w:rFonts w:ascii="Calibri" w:hAnsi="Calibri" w:cs="Calibri"/>
        </w:rPr>
        <w:t xml:space="preserve"> recent team growth and </w:t>
      </w:r>
      <w:r>
        <w:rPr>
          <w:rFonts w:ascii="Calibri" w:hAnsi="Calibri" w:cs="Calibri"/>
        </w:rPr>
        <w:t xml:space="preserve">an </w:t>
      </w:r>
      <w:r w:rsidR="005F34F5" w:rsidRPr="005F34F5">
        <w:rPr>
          <w:rFonts w:ascii="Calibri" w:hAnsi="Calibri" w:cs="Calibri"/>
        </w:rPr>
        <w:t>influx of patient appointment</w:t>
      </w:r>
      <w:r w:rsidR="005F34F5">
        <w:rPr>
          <w:rFonts w:ascii="Calibri" w:hAnsi="Calibri" w:cs="Calibri"/>
        </w:rPr>
        <w:t xml:space="preserve"> requests</w:t>
      </w:r>
      <w:r w:rsidR="005F34F5" w:rsidRPr="005F34F5">
        <w:rPr>
          <w:rFonts w:ascii="Calibri" w:hAnsi="Calibri" w:cs="Calibri"/>
        </w:rPr>
        <w:t xml:space="preserve">, Dee for Dentist </w:t>
      </w:r>
      <w:r>
        <w:rPr>
          <w:rFonts w:ascii="Calibri" w:hAnsi="Calibri" w:cs="Calibri"/>
        </w:rPr>
        <w:t xml:space="preserve">recently </w:t>
      </w:r>
      <w:r w:rsidR="005F34F5" w:rsidRPr="005F34F5">
        <w:rPr>
          <w:rFonts w:ascii="Calibri" w:hAnsi="Calibri" w:cs="Calibri"/>
        </w:rPr>
        <w:t xml:space="preserve">expanded </w:t>
      </w:r>
      <w:r>
        <w:rPr>
          <w:rFonts w:ascii="Calibri" w:hAnsi="Calibri" w:cs="Calibri"/>
        </w:rPr>
        <w:t>its</w:t>
      </w:r>
      <w:r w:rsidRPr="005F34F5">
        <w:rPr>
          <w:rFonts w:ascii="Calibri" w:hAnsi="Calibri" w:cs="Calibri"/>
        </w:rPr>
        <w:t xml:space="preserve"> </w:t>
      </w:r>
      <w:r w:rsidR="005F34F5" w:rsidRPr="005F34F5">
        <w:rPr>
          <w:rFonts w:ascii="Calibri" w:hAnsi="Calibri" w:cs="Calibri"/>
        </w:rPr>
        <w:t xml:space="preserve">practice hours </w:t>
      </w:r>
      <w:r>
        <w:rPr>
          <w:rFonts w:ascii="Calibri" w:hAnsi="Calibri" w:cs="Calibri"/>
        </w:rPr>
        <w:t>to</w:t>
      </w:r>
      <w:r w:rsidR="005F34F5" w:rsidRPr="005F34F5">
        <w:rPr>
          <w:rFonts w:ascii="Calibri" w:hAnsi="Calibri" w:cs="Calibri"/>
        </w:rPr>
        <w:t xml:space="preserve"> </w:t>
      </w:r>
      <w:r w:rsidR="00852CEC">
        <w:rPr>
          <w:rFonts w:ascii="Calibri" w:hAnsi="Calibri" w:cs="Calibri"/>
        </w:rPr>
        <w:t xml:space="preserve">conveniently </w:t>
      </w:r>
      <w:r w:rsidR="005F34F5" w:rsidRPr="005F34F5">
        <w:rPr>
          <w:rFonts w:ascii="Calibri" w:hAnsi="Calibri" w:cs="Calibri"/>
        </w:rPr>
        <w:t>offer</w:t>
      </w:r>
      <w:r>
        <w:rPr>
          <w:rFonts w:ascii="Calibri" w:hAnsi="Calibri" w:cs="Calibri"/>
        </w:rPr>
        <w:t xml:space="preserve"> </w:t>
      </w:r>
      <w:r w:rsidR="005F34F5" w:rsidRPr="005F34F5">
        <w:rPr>
          <w:rFonts w:ascii="Calibri" w:hAnsi="Calibri" w:cs="Calibri"/>
        </w:rPr>
        <w:t>appointments on Fridays and Saturdays from 9</w:t>
      </w:r>
      <w:r w:rsidR="00852CEC">
        <w:rPr>
          <w:rFonts w:ascii="Calibri" w:hAnsi="Calibri" w:cs="Calibri"/>
        </w:rPr>
        <w:t xml:space="preserve"> </w:t>
      </w:r>
      <w:r w:rsidR="005F34F5" w:rsidRPr="005F34F5">
        <w:rPr>
          <w:rFonts w:ascii="Calibri" w:hAnsi="Calibri" w:cs="Calibri"/>
        </w:rPr>
        <w:t>a</w:t>
      </w:r>
      <w:r w:rsidR="00852CEC">
        <w:rPr>
          <w:rFonts w:ascii="Calibri" w:hAnsi="Calibri" w:cs="Calibri"/>
        </w:rPr>
        <w:t>.</w:t>
      </w:r>
      <w:r w:rsidR="005F34F5" w:rsidRPr="005F34F5">
        <w:rPr>
          <w:rFonts w:ascii="Calibri" w:hAnsi="Calibri" w:cs="Calibri"/>
        </w:rPr>
        <w:t>m</w:t>
      </w:r>
      <w:r w:rsidR="00852CEC">
        <w:rPr>
          <w:rFonts w:ascii="Calibri" w:hAnsi="Calibri" w:cs="Calibri"/>
        </w:rPr>
        <w:t>.</w:t>
      </w:r>
      <w:r w:rsidR="005F34F5" w:rsidRPr="005F34F5">
        <w:rPr>
          <w:rFonts w:ascii="Calibri" w:hAnsi="Calibri" w:cs="Calibri"/>
        </w:rPr>
        <w:t xml:space="preserve"> to 5:30</w:t>
      </w:r>
      <w:r w:rsidR="00852CEC">
        <w:rPr>
          <w:rFonts w:ascii="Calibri" w:hAnsi="Calibri" w:cs="Calibri"/>
        </w:rPr>
        <w:t xml:space="preserve"> </w:t>
      </w:r>
      <w:r w:rsidR="005F34F5" w:rsidRPr="005F34F5">
        <w:rPr>
          <w:rFonts w:ascii="Calibri" w:hAnsi="Calibri" w:cs="Calibri"/>
        </w:rPr>
        <w:t>p</w:t>
      </w:r>
      <w:r w:rsidR="00852CEC">
        <w:rPr>
          <w:rFonts w:ascii="Calibri" w:hAnsi="Calibri" w:cs="Calibri"/>
        </w:rPr>
        <w:t>.</w:t>
      </w:r>
      <w:r w:rsidR="005F34F5" w:rsidRPr="005F34F5">
        <w:rPr>
          <w:rFonts w:ascii="Calibri" w:hAnsi="Calibri" w:cs="Calibri"/>
        </w:rPr>
        <w:t xml:space="preserve">m. </w:t>
      </w:r>
    </w:p>
    <w:p w14:paraId="6D2793D3" w14:textId="39735D42" w:rsidR="00D837FD" w:rsidRPr="006B5E1F" w:rsidRDefault="00D837FD" w:rsidP="00D837FD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</w:p>
    <w:p w14:paraId="3BEDDD11" w14:textId="7FD22223" w:rsidR="00102AD4" w:rsidRPr="006B5E1F" w:rsidRDefault="00102AD4" w:rsidP="00102AD4">
      <w:pPr>
        <w:spacing w:before="80"/>
        <w:rPr>
          <w:rFonts w:ascii="Calibri" w:hAnsi="Calibri" w:cs="Calibri"/>
          <w:color w:val="000000" w:themeColor="text1"/>
          <w:shd w:val="clear" w:color="auto" w:fill="FFFFFF"/>
        </w:rPr>
      </w:pPr>
      <w:r w:rsidRPr="006B5E1F">
        <w:rPr>
          <w:rFonts w:ascii="Calibri" w:hAnsi="Calibri" w:cs="Calibri"/>
          <w:color w:val="000000" w:themeColor="text1"/>
          <w:shd w:val="clear" w:color="auto" w:fill="FFFFFF"/>
        </w:rPr>
        <w:t>“</w:t>
      </w:r>
      <w:r w:rsidR="007A73CA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We are thrilled to have Dr. Chu join our team and bring his expertise to our practice. He shares our vision of 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continuing education and </w:t>
      </w:r>
      <w:r w:rsidR="00802E1F">
        <w:rPr>
          <w:rFonts w:ascii="Calibri" w:hAnsi="Calibri" w:cs="Calibri"/>
          <w:color w:val="000000" w:themeColor="text1"/>
          <w:shd w:val="clear" w:color="auto" w:fill="FFFFFF"/>
        </w:rPr>
        <w:t xml:space="preserve">adopting new 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>technolog</w:t>
      </w:r>
      <w:r w:rsidR="00802E1F">
        <w:rPr>
          <w:rFonts w:ascii="Calibri" w:hAnsi="Calibri" w:cs="Calibri"/>
          <w:color w:val="000000" w:themeColor="text1"/>
          <w:shd w:val="clear" w:color="auto" w:fill="FFFFFF"/>
        </w:rPr>
        <w:t>ies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 in order to provide the most advanced care possible for our patients</w:t>
      </w:r>
      <w:r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,” said Dr. Dee </w:t>
      </w:r>
      <w:proofErr w:type="spellStart"/>
      <w:r w:rsidRPr="006B5E1F">
        <w:rPr>
          <w:rFonts w:ascii="Calibri" w:hAnsi="Calibri" w:cs="Calibri"/>
          <w:color w:val="000000" w:themeColor="text1"/>
          <w:shd w:val="clear" w:color="auto" w:fill="FFFFFF"/>
        </w:rPr>
        <w:t>Dee</w:t>
      </w:r>
      <w:proofErr w:type="spellEnd"/>
      <w:r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 Meevasin, owner and primary clinician at Dee for Dentist. “</w:t>
      </w:r>
      <w:r w:rsidR="00802E1F">
        <w:rPr>
          <w:rFonts w:ascii="Calibri" w:hAnsi="Calibri" w:cs="Calibri"/>
          <w:color w:val="000000" w:themeColor="text1"/>
          <w:shd w:val="clear" w:color="auto" w:fill="FFFFFF"/>
        </w:rPr>
        <w:t>And d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ue to our growing team, we’re now able to </w:t>
      </w:r>
      <w:r w:rsidR="00802E1F">
        <w:rPr>
          <w:rFonts w:ascii="Calibri" w:hAnsi="Calibri" w:cs="Calibri"/>
          <w:color w:val="000000" w:themeColor="text1"/>
          <w:shd w:val="clear" w:color="auto" w:fill="FFFFFF"/>
        </w:rPr>
        <w:t>offer</w:t>
      </w:r>
      <w:r w:rsidR="00802E1F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>patients Friday and Saturday appointment</w:t>
      </w:r>
      <w:r w:rsidR="00802E1F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 a</w:t>
      </w:r>
      <w:r w:rsidR="00802E1F">
        <w:rPr>
          <w:rFonts w:ascii="Calibri" w:hAnsi="Calibri" w:cs="Calibri"/>
          <w:color w:val="000000" w:themeColor="text1"/>
          <w:shd w:val="clear" w:color="auto" w:fill="FFFFFF"/>
        </w:rPr>
        <w:t>s a</w:t>
      </w:r>
      <w:r w:rsidR="006B5E1F" w:rsidRPr="006B5E1F">
        <w:rPr>
          <w:rFonts w:ascii="Calibri" w:hAnsi="Calibri" w:cs="Calibri"/>
          <w:color w:val="000000" w:themeColor="text1"/>
          <w:shd w:val="clear" w:color="auto" w:fill="FFFFFF"/>
        </w:rPr>
        <w:t xml:space="preserve"> convenient option for those who are unable to make it during busy weekdays</w:t>
      </w:r>
      <w:r w:rsidR="00F54158" w:rsidRPr="006B5E1F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Pr="006B5E1F">
        <w:rPr>
          <w:rFonts w:ascii="Calibri" w:hAnsi="Calibri" w:cs="Calibri"/>
          <w:color w:val="000000" w:themeColor="text1"/>
          <w:shd w:val="clear" w:color="auto" w:fill="FFFFFF"/>
        </w:rPr>
        <w:t>”</w:t>
      </w:r>
    </w:p>
    <w:p w14:paraId="71CCD34F" w14:textId="19ED84A0" w:rsidR="00A87455" w:rsidRPr="006B5E1F" w:rsidRDefault="00A87455">
      <w:pPr>
        <w:rPr>
          <w:rFonts w:ascii="Calibri" w:hAnsi="Calibri" w:cs="Calibri"/>
          <w:color w:val="394656"/>
          <w:shd w:val="clear" w:color="auto" w:fill="FFFFFF"/>
        </w:rPr>
      </w:pPr>
    </w:p>
    <w:p w14:paraId="686AE2C4" w14:textId="55755F76" w:rsidR="003D6508" w:rsidRPr="006B5E1F" w:rsidRDefault="00D87322" w:rsidP="003D6508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 xml:space="preserve">Founded in 2011, Dee for Dentist is a family practice providing </w:t>
      </w:r>
      <w:r w:rsidR="00802E1F">
        <w:rPr>
          <w:rFonts w:ascii="Calibri" w:hAnsi="Calibri" w:cs="Calibri"/>
        </w:rPr>
        <w:t>the latest in</w:t>
      </w:r>
      <w:r w:rsidRPr="006B5E1F">
        <w:rPr>
          <w:rFonts w:ascii="Calibri" w:hAnsi="Calibri" w:cs="Calibri"/>
        </w:rPr>
        <w:t xml:space="preserve"> digital dentistry along with traditional dental services as a means to promote the long-term oral health of every </w:t>
      </w:r>
      <w:r w:rsidRPr="006B5E1F">
        <w:rPr>
          <w:rFonts w:ascii="Calibri" w:hAnsi="Calibri" w:cs="Calibri"/>
        </w:rPr>
        <w:lastRenderedPageBreak/>
        <w:t>patient.</w:t>
      </w:r>
      <w:r w:rsidR="004F1ACB" w:rsidRPr="006B5E1F">
        <w:rPr>
          <w:rFonts w:ascii="Calibri" w:hAnsi="Calibri" w:cs="Calibri"/>
        </w:rPr>
        <w:t xml:space="preserve"> </w:t>
      </w:r>
      <w:r w:rsidR="00802E1F">
        <w:rPr>
          <w:rFonts w:ascii="Calibri" w:hAnsi="Calibri" w:cs="Calibri"/>
        </w:rPr>
        <w:t>O</w:t>
      </w:r>
      <w:r w:rsidR="003D6508" w:rsidRPr="006B5E1F">
        <w:rPr>
          <w:rFonts w:ascii="Calibri" w:hAnsi="Calibri" w:cs="Calibri"/>
        </w:rPr>
        <w:t>pen Monday through Saturday from 9 a.m. to 5:30 p.m.</w:t>
      </w:r>
      <w:r w:rsidR="00802E1F">
        <w:rPr>
          <w:rFonts w:ascii="Calibri" w:hAnsi="Calibri" w:cs="Calibri"/>
        </w:rPr>
        <w:t>,</w:t>
      </w:r>
      <w:r w:rsidR="003D6508" w:rsidRPr="006B5E1F">
        <w:rPr>
          <w:rFonts w:ascii="Calibri" w:hAnsi="Calibri" w:cs="Calibri"/>
        </w:rPr>
        <w:t xml:space="preserve"> </w:t>
      </w:r>
      <w:r w:rsidR="00802E1F" w:rsidRPr="006B5E1F">
        <w:rPr>
          <w:rFonts w:ascii="Calibri" w:hAnsi="Calibri" w:cs="Calibri"/>
        </w:rPr>
        <w:t xml:space="preserve">Dee for Dentist </w:t>
      </w:r>
      <w:r w:rsidR="003D6508" w:rsidRPr="006B5E1F">
        <w:rPr>
          <w:rFonts w:ascii="Calibri" w:hAnsi="Calibri" w:cs="Calibri"/>
        </w:rPr>
        <w:t>is located at 8772 S</w:t>
      </w:r>
      <w:r w:rsidR="00802E1F">
        <w:rPr>
          <w:rFonts w:ascii="Calibri" w:hAnsi="Calibri" w:cs="Calibri"/>
        </w:rPr>
        <w:t>outh</w:t>
      </w:r>
      <w:r w:rsidR="003D6508" w:rsidRPr="006B5E1F">
        <w:rPr>
          <w:rFonts w:ascii="Calibri" w:hAnsi="Calibri" w:cs="Calibri"/>
        </w:rPr>
        <w:t xml:space="preserve"> Maryland Pkwy, Las Vegas, NV 89123. For more information, visit </w:t>
      </w:r>
      <w:hyperlink r:id="rId8" w:history="1">
        <w:r w:rsidR="003D6508" w:rsidRPr="006B5E1F">
          <w:rPr>
            <w:rStyle w:val="Hyperlink"/>
            <w:rFonts w:ascii="Calibri" w:hAnsi="Calibri" w:cs="Calibri"/>
          </w:rPr>
          <w:t>www.deefordentist.com</w:t>
        </w:r>
      </w:hyperlink>
      <w:r w:rsidR="00F72824">
        <w:rPr>
          <w:rStyle w:val="Hyperlink"/>
          <w:rFonts w:ascii="Calibri" w:hAnsi="Calibri" w:cs="Calibri"/>
        </w:rPr>
        <w:t>.</w:t>
      </w:r>
    </w:p>
    <w:p w14:paraId="36BD936E" w14:textId="77777777" w:rsidR="008B247A" w:rsidRPr="006B5E1F" w:rsidRDefault="008B247A">
      <w:pPr>
        <w:rPr>
          <w:rFonts w:ascii="Calibri" w:hAnsi="Calibri" w:cs="Calibri"/>
        </w:rPr>
      </w:pPr>
    </w:p>
    <w:p w14:paraId="1F841632" w14:textId="41343D6D" w:rsidR="0052500B" w:rsidRPr="006B5E1F" w:rsidRDefault="0052500B">
      <w:pPr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6B5E1F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About Dee for Dentist: </w:t>
      </w:r>
    </w:p>
    <w:p w14:paraId="0F823514" w14:textId="7DE62819" w:rsidR="00D87322" w:rsidRPr="006B5E1F" w:rsidRDefault="00D87322" w:rsidP="00D87322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>An industry leader</w:t>
      </w:r>
      <w:r w:rsidR="00A747CB" w:rsidRPr="006B5E1F">
        <w:rPr>
          <w:rFonts w:ascii="Calibri" w:hAnsi="Calibri" w:cs="Calibri"/>
        </w:rPr>
        <w:t>, Dee for Dentist</w:t>
      </w:r>
      <w:r w:rsidRPr="006B5E1F">
        <w:rPr>
          <w:rFonts w:ascii="Calibri" w:hAnsi="Calibri" w:cs="Calibri"/>
        </w:rPr>
        <w:t xml:space="preserve"> </w:t>
      </w:r>
      <w:r w:rsidR="00A747CB" w:rsidRPr="006B5E1F">
        <w:rPr>
          <w:rFonts w:ascii="Calibri" w:hAnsi="Calibri" w:cs="Calibri"/>
        </w:rPr>
        <w:t xml:space="preserve">is a </w:t>
      </w:r>
      <w:r w:rsidR="00A747CB">
        <w:rPr>
          <w:rFonts w:ascii="Calibri" w:hAnsi="Calibri" w:cs="Calibri"/>
        </w:rPr>
        <w:t xml:space="preserve">local </w:t>
      </w:r>
      <w:r w:rsidR="00A747CB" w:rsidRPr="006B5E1F">
        <w:rPr>
          <w:rFonts w:ascii="Calibri" w:hAnsi="Calibri" w:cs="Calibri"/>
        </w:rPr>
        <w:t xml:space="preserve">family practice providing state-of-the-art digital dentistry </w:t>
      </w:r>
      <w:r w:rsidRPr="006B5E1F">
        <w:rPr>
          <w:rFonts w:ascii="Calibri" w:hAnsi="Calibri" w:cs="Calibri"/>
        </w:rPr>
        <w:t xml:space="preserve">to the </w:t>
      </w:r>
      <w:r w:rsidR="00A77715">
        <w:rPr>
          <w:rFonts w:ascii="Calibri" w:hAnsi="Calibri" w:cs="Calibri"/>
        </w:rPr>
        <w:t>Southern Nevada</w:t>
      </w:r>
      <w:r w:rsidRPr="006B5E1F">
        <w:rPr>
          <w:rFonts w:ascii="Calibri" w:hAnsi="Calibri" w:cs="Calibri"/>
        </w:rPr>
        <w:t xml:space="preserve"> community. Dr. Dee </w:t>
      </w:r>
      <w:proofErr w:type="spellStart"/>
      <w:r w:rsidRPr="006B5E1F">
        <w:rPr>
          <w:rFonts w:ascii="Calibri" w:hAnsi="Calibri" w:cs="Calibri"/>
        </w:rPr>
        <w:t>Dee</w:t>
      </w:r>
      <w:proofErr w:type="spellEnd"/>
      <w:r w:rsidRPr="006B5E1F">
        <w:rPr>
          <w:rFonts w:ascii="Calibri" w:hAnsi="Calibri" w:cs="Calibri"/>
        </w:rPr>
        <w:t xml:space="preserve"> Meevasin, a Las Vegas native and a graduate of the UNLV School of Dental Medicine with over two decades of industry experience, started the practice in 2011 and embraces technology along with traditional dental services as a means to promote the long-term oral health of every patient.</w:t>
      </w:r>
    </w:p>
    <w:p w14:paraId="113AFD1C" w14:textId="77777777" w:rsidR="00D87322" w:rsidRPr="006B5E1F" w:rsidRDefault="00D87322" w:rsidP="00D87322">
      <w:pPr>
        <w:rPr>
          <w:rFonts w:ascii="Calibri" w:hAnsi="Calibri" w:cs="Calibri"/>
        </w:rPr>
      </w:pPr>
    </w:p>
    <w:p w14:paraId="1F0CE188" w14:textId="220F3882" w:rsidR="00D87322" w:rsidRPr="006B5E1F" w:rsidRDefault="00D87322" w:rsidP="00D87322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 xml:space="preserve">As the first </w:t>
      </w:r>
      <w:r w:rsidRPr="006B5E1F">
        <w:rPr>
          <w:rFonts w:ascii="Calibri" w:hAnsi="Calibri" w:cs="Calibri"/>
          <w:color w:val="000000" w:themeColor="text1"/>
        </w:rPr>
        <w:t xml:space="preserve">in Las Vegas to use many of the groundbreaking innovations and techniques developed for the dental industry to treat and manage oral care, </w:t>
      </w:r>
      <w:r w:rsidRPr="006B5E1F">
        <w:rPr>
          <w:rFonts w:ascii="Calibri" w:hAnsi="Calibri" w:cs="Calibri"/>
        </w:rPr>
        <w:t>the practice offers the most advanced treatments</w:t>
      </w:r>
      <w:r w:rsidRPr="006B5E1F">
        <w:rPr>
          <w:rFonts w:ascii="Calibri" w:hAnsi="Calibri" w:cs="Calibri"/>
          <w:color w:val="000000" w:themeColor="text1"/>
        </w:rPr>
        <w:t xml:space="preserve"> </w:t>
      </w:r>
      <w:r w:rsidRPr="006B5E1F">
        <w:rPr>
          <w:rFonts w:ascii="Calibri" w:hAnsi="Calibri" w:cs="Calibri"/>
        </w:rPr>
        <w:t>available, including: laser dentistry, myofunctional therapy appliances</w:t>
      </w:r>
      <w:r w:rsidRPr="006B5E1F">
        <w:rPr>
          <w:rFonts w:ascii="Calibri" w:hAnsi="Calibri" w:cs="Calibri"/>
          <w:b/>
          <w:bCs/>
        </w:rPr>
        <w:t xml:space="preserve"> </w:t>
      </w:r>
      <w:r w:rsidRPr="006B5E1F">
        <w:rPr>
          <w:rFonts w:ascii="Calibri" w:hAnsi="Calibri" w:cs="Calibri"/>
        </w:rPr>
        <w:t>for children, digital nitrous, oral sleep appliances, oral cancer detection,</w:t>
      </w:r>
      <w:r w:rsidRPr="006B5E1F">
        <w:rPr>
          <w:rFonts w:ascii="Calibri" w:hAnsi="Calibri" w:cs="Calibri"/>
          <w:color w:val="000000"/>
        </w:rPr>
        <w:t xml:space="preserve"> 3D printing,</w:t>
      </w:r>
      <w:r w:rsidRPr="006B5E1F">
        <w:rPr>
          <w:rFonts w:ascii="Calibri" w:hAnsi="Calibri" w:cs="Calibri"/>
        </w:rPr>
        <w:t xml:space="preserve"> </w:t>
      </w:r>
      <w:r w:rsidR="00D2737C" w:rsidRPr="006B5E1F">
        <w:rPr>
          <w:rFonts w:ascii="Calibri" w:hAnsi="Calibri" w:cs="Calibri"/>
        </w:rPr>
        <w:t xml:space="preserve">CEREC </w:t>
      </w:r>
      <w:r w:rsidRPr="006B5E1F">
        <w:rPr>
          <w:rFonts w:ascii="Calibri" w:hAnsi="Calibri" w:cs="Calibri"/>
        </w:rPr>
        <w:t>same-day crown restorations, and 3D screening for advanced airway analysis to address sleep apnea and other oral health related issues.</w:t>
      </w:r>
      <w:r w:rsidRPr="006B5E1F" w:rsidDel="00453F3B">
        <w:rPr>
          <w:rFonts w:ascii="Calibri" w:hAnsi="Calibri" w:cs="Calibri"/>
        </w:rPr>
        <w:t xml:space="preserve"> </w:t>
      </w:r>
    </w:p>
    <w:p w14:paraId="4C34E763" w14:textId="77777777" w:rsidR="00D87322" w:rsidRPr="006B5E1F" w:rsidRDefault="00D87322" w:rsidP="00D87322">
      <w:pPr>
        <w:rPr>
          <w:rFonts w:ascii="Calibri" w:hAnsi="Calibri" w:cs="Calibri"/>
        </w:rPr>
      </w:pPr>
    </w:p>
    <w:p w14:paraId="249D97A9" w14:textId="77777777" w:rsidR="00D87322" w:rsidRPr="006B5E1F" w:rsidRDefault="00D87322" w:rsidP="00D87322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 xml:space="preserve">Dee for Dentist is a clinical partner for </w:t>
      </w:r>
      <w:proofErr w:type="spellStart"/>
      <w:r w:rsidRPr="006B5E1F">
        <w:rPr>
          <w:rFonts w:ascii="Calibri" w:hAnsi="Calibri" w:cs="Calibri"/>
        </w:rPr>
        <w:t>TeamSmile</w:t>
      </w:r>
      <w:proofErr w:type="spellEnd"/>
      <w:r w:rsidRPr="006B5E1F">
        <w:rPr>
          <w:rFonts w:ascii="Calibri" w:hAnsi="Calibri" w:cs="Calibri"/>
        </w:rPr>
        <w:t xml:space="preserve">, a national organization that partners dental practices with professional athletic organizations to provide life-changing dental care to underserved children in local communities. </w:t>
      </w:r>
    </w:p>
    <w:p w14:paraId="4CCFE7F0" w14:textId="77777777" w:rsidR="00D87322" w:rsidRPr="006B5E1F" w:rsidRDefault="00D87322" w:rsidP="00D87322">
      <w:pPr>
        <w:rPr>
          <w:rFonts w:ascii="Calibri" w:hAnsi="Calibri" w:cs="Calibri"/>
        </w:rPr>
      </w:pPr>
    </w:p>
    <w:p w14:paraId="5F01CF35" w14:textId="14D33A4C" w:rsidR="00D87322" w:rsidRPr="006B5E1F" w:rsidRDefault="00D87322" w:rsidP="00D87322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 xml:space="preserve">Dee for Dentist is open Monday through Saturday from 9 a.m. to 5:30 p.m. For more information, visit </w:t>
      </w:r>
      <w:hyperlink r:id="rId9" w:history="1">
        <w:r w:rsidRPr="006B5E1F">
          <w:rPr>
            <w:rStyle w:val="Hyperlink"/>
            <w:rFonts w:ascii="Calibri" w:hAnsi="Calibri" w:cs="Calibri"/>
          </w:rPr>
          <w:t>www.deefordentist.com</w:t>
        </w:r>
      </w:hyperlink>
      <w:r w:rsidRPr="006B5E1F">
        <w:rPr>
          <w:rFonts w:ascii="Calibri" w:hAnsi="Calibri" w:cs="Calibri"/>
        </w:rPr>
        <w:t xml:space="preserve"> or follow @deefordentist on </w:t>
      </w:r>
      <w:hyperlink r:id="rId10" w:history="1">
        <w:r w:rsidRPr="006B5E1F">
          <w:rPr>
            <w:rStyle w:val="Hyperlink"/>
            <w:rFonts w:ascii="Calibri" w:hAnsi="Calibri" w:cs="Calibri"/>
          </w:rPr>
          <w:t>Facebook</w:t>
        </w:r>
      </w:hyperlink>
      <w:r w:rsidRPr="006B5E1F">
        <w:rPr>
          <w:rFonts w:ascii="Calibri" w:hAnsi="Calibri" w:cs="Calibri"/>
        </w:rPr>
        <w:t xml:space="preserve"> and </w:t>
      </w:r>
      <w:hyperlink r:id="rId11" w:history="1">
        <w:r w:rsidRPr="006B5E1F">
          <w:rPr>
            <w:rStyle w:val="Hyperlink"/>
            <w:rFonts w:ascii="Calibri" w:hAnsi="Calibri" w:cs="Calibri"/>
          </w:rPr>
          <w:t>Instagram</w:t>
        </w:r>
      </w:hyperlink>
      <w:r w:rsidRPr="006B5E1F">
        <w:rPr>
          <w:rFonts w:ascii="Calibri" w:hAnsi="Calibri" w:cs="Calibri"/>
        </w:rPr>
        <w:t>. Appointments can be requested online or made by calling (702) 586-7800.</w:t>
      </w:r>
    </w:p>
    <w:p w14:paraId="06703839" w14:textId="1A29A88B" w:rsidR="007A73CA" w:rsidRPr="006B5E1F" w:rsidRDefault="007A73CA" w:rsidP="00D87322">
      <w:pPr>
        <w:rPr>
          <w:rFonts w:ascii="Calibri" w:hAnsi="Calibri" w:cs="Calibri"/>
        </w:rPr>
      </w:pPr>
    </w:p>
    <w:p w14:paraId="05AF25E1" w14:textId="77777777" w:rsidR="007A73CA" w:rsidRPr="006B5E1F" w:rsidRDefault="007A73CA" w:rsidP="007A73CA">
      <w:pPr>
        <w:jc w:val="right"/>
        <w:rPr>
          <w:rFonts w:ascii="Calibri" w:hAnsi="Calibri" w:cs="Calibri"/>
          <w:b/>
          <w:bCs/>
        </w:rPr>
      </w:pPr>
    </w:p>
    <w:p w14:paraId="4B339B10" w14:textId="069B0F85" w:rsidR="007A73CA" w:rsidRPr="006B5E1F" w:rsidRDefault="007A73CA" w:rsidP="007A73CA">
      <w:pPr>
        <w:rPr>
          <w:rFonts w:ascii="Calibri" w:hAnsi="Calibri" w:cs="Calibri"/>
          <w:b/>
          <w:bCs/>
        </w:rPr>
      </w:pPr>
      <w:r w:rsidRPr="006B5E1F">
        <w:rPr>
          <w:rFonts w:ascii="Calibri" w:hAnsi="Calibri" w:cs="Calibri"/>
          <w:b/>
          <w:bCs/>
        </w:rPr>
        <w:t>Media Contact:</w:t>
      </w:r>
    </w:p>
    <w:p w14:paraId="355B0011" w14:textId="6EEB61FA" w:rsidR="007A73CA" w:rsidRPr="006B5E1F" w:rsidRDefault="007A73CA" w:rsidP="007A73CA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>Mallory Zito</w:t>
      </w:r>
    </w:p>
    <w:p w14:paraId="571AAE54" w14:textId="108B5976" w:rsidR="007A73CA" w:rsidRPr="006B5E1F" w:rsidRDefault="007A73CA" w:rsidP="007A73CA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>GYC Vegas</w:t>
      </w:r>
    </w:p>
    <w:p w14:paraId="4CF3C547" w14:textId="51B3D4DA" w:rsidR="007A73CA" w:rsidRPr="006B5E1F" w:rsidRDefault="007A73CA" w:rsidP="007A73CA">
      <w:pPr>
        <w:rPr>
          <w:rFonts w:ascii="Calibri" w:hAnsi="Calibri" w:cs="Calibri"/>
        </w:rPr>
      </w:pPr>
      <w:r w:rsidRPr="006B5E1F">
        <w:rPr>
          <w:rFonts w:ascii="Calibri" w:hAnsi="Calibri" w:cs="Calibri"/>
        </w:rPr>
        <w:t>(702) 560-6590</w:t>
      </w:r>
    </w:p>
    <w:p w14:paraId="7AF99CAA" w14:textId="41B2E229" w:rsidR="007A73CA" w:rsidRPr="006B5E1F" w:rsidRDefault="00000000" w:rsidP="007A73CA">
      <w:pPr>
        <w:rPr>
          <w:rFonts w:ascii="Calibri" w:hAnsi="Calibri" w:cs="Calibri"/>
        </w:rPr>
      </w:pPr>
      <w:hyperlink r:id="rId12" w:history="1">
        <w:r w:rsidR="007A73CA" w:rsidRPr="006B5E1F">
          <w:rPr>
            <w:rStyle w:val="Hyperlink"/>
            <w:rFonts w:ascii="Calibri" w:hAnsi="Calibri" w:cs="Calibri"/>
          </w:rPr>
          <w:t>mallory@gycvegas.com</w:t>
        </w:r>
      </w:hyperlink>
      <w:r w:rsidR="007A73CA" w:rsidRPr="006B5E1F">
        <w:rPr>
          <w:rFonts w:ascii="Calibri" w:hAnsi="Calibri" w:cs="Calibri"/>
        </w:rPr>
        <w:t xml:space="preserve"> </w:t>
      </w:r>
    </w:p>
    <w:p w14:paraId="4E9BDD0F" w14:textId="4C7C5C38" w:rsidR="007A73CA" w:rsidRDefault="007A73CA" w:rsidP="00D87322">
      <w:pPr>
        <w:rPr>
          <w:rFonts w:ascii="Calibri" w:hAnsi="Calibri" w:cs="Calibri"/>
        </w:rPr>
      </w:pPr>
    </w:p>
    <w:tbl>
      <w:tblPr>
        <w:tblpPr w:leftFromText="45" w:rightFromText="45"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7A73CA" w14:paraId="55E231F6" w14:textId="77777777" w:rsidTr="007A73CA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14:paraId="418CE962" w14:textId="77777777" w:rsidR="007A73CA" w:rsidRDefault="007A73CA"/>
        </w:tc>
      </w:tr>
    </w:tbl>
    <w:p w14:paraId="61A390A4" w14:textId="77777777" w:rsidR="007A73CA" w:rsidRDefault="007A73CA" w:rsidP="007A73CA">
      <w:pPr>
        <w:rPr>
          <w:vanish/>
        </w:rPr>
      </w:pPr>
    </w:p>
    <w:p w14:paraId="0C2556DE" w14:textId="77777777" w:rsidR="00D87322" w:rsidRPr="008B247A" w:rsidRDefault="00D87322">
      <w:pPr>
        <w:rPr>
          <w:rFonts w:ascii="Calibri" w:hAnsi="Calibri" w:cs="Calibri"/>
          <w:b/>
          <w:bCs/>
          <w:color w:val="000000" w:themeColor="text1"/>
        </w:rPr>
      </w:pPr>
    </w:p>
    <w:sectPr w:rsidR="00D87322" w:rsidRPr="008B247A" w:rsidSect="004C6F95">
      <w:pgSz w:w="12240" w:h="15840"/>
      <w:pgMar w:top="891" w:right="1440" w:bottom="216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139D"/>
    <w:multiLevelType w:val="hybridMultilevel"/>
    <w:tmpl w:val="5CC442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8327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6"/>
    <w:rsid w:val="000247AB"/>
    <w:rsid w:val="00024B7E"/>
    <w:rsid w:val="00041550"/>
    <w:rsid w:val="000A00AD"/>
    <w:rsid w:val="000A5671"/>
    <w:rsid w:val="00102AD4"/>
    <w:rsid w:val="001B3419"/>
    <w:rsid w:val="001F252A"/>
    <w:rsid w:val="00214FE4"/>
    <w:rsid w:val="0022203D"/>
    <w:rsid w:val="00293AD2"/>
    <w:rsid w:val="0037550B"/>
    <w:rsid w:val="003D6508"/>
    <w:rsid w:val="00406DE3"/>
    <w:rsid w:val="00411E48"/>
    <w:rsid w:val="0043463F"/>
    <w:rsid w:val="00441681"/>
    <w:rsid w:val="0048202B"/>
    <w:rsid w:val="004B45E3"/>
    <w:rsid w:val="004C6F95"/>
    <w:rsid w:val="004F1ACB"/>
    <w:rsid w:val="005110F5"/>
    <w:rsid w:val="0052500B"/>
    <w:rsid w:val="005B676B"/>
    <w:rsid w:val="005C2FE0"/>
    <w:rsid w:val="005F34F5"/>
    <w:rsid w:val="00695929"/>
    <w:rsid w:val="006B5E1F"/>
    <w:rsid w:val="0070407B"/>
    <w:rsid w:val="007712D8"/>
    <w:rsid w:val="0077666A"/>
    <w:rsid w:val="007A73CA"/>
    <w:rsid w:val="007C75E9"/>
    <w:rsid w:val="007F0305"/>
    <w:rsid w:val="00802E1F"/>
    <w:rsid w:val="00846F6E"/>
    <w:rsid w:val="00852821"/>
    <w:rsid w:val="00852CEC"/>
    <w:rsid w:val="00863E56"/>
    <w:rsid w:val="00883E1B"/>
    <w:rsid w:val="00894612"/>
    <w:rsid w:val="008B247A"/>
    <w:rsid w:val="0090731F"/>
    <w:rsid w:val="00916491"/>
    <w:rsid w:val="009527D4"/>
    <w:rsid w:val="00992FBA"/>
    <w:rsid w:val="009D3908"/>
    <w:rsid w:val="009D3D9D"/>
    <w:rsid w:val="009F63E2"/>
    <w:rsid w:val="00A16DCA"/>
    <w:rsid w:val="00A4102B"/>
    <w:rsid w:val="00A420A3"/>
    <w:rsid w:val="00A747CB"/>
    <w:rsid w:val="00A77715"/>
    <w:rsid w:val="00A87455"/>
    <w:rsid w:val="00AD7229"/>
    <w:rsid w:val="00AF7E33"/>
    <w:rsid w:val="00B17163"/>
    <w:rsid w:val="00B52DC1"/>
    <w:rsid w:val="00BB3D89"/>
    <w:rsid w:val="00BD2DE2"/>
    <w:rsid w:val="00C03AA6"/>
    <w:rsid w:val="00C25A2E"/>
    <w:rsid w:val="00C453CB"/>
    <w:rsid w:val="00C55577"/>
    <w:rsid w:val="00CD147B"/>
    <w:rsid w:val="00CF2386"/>
    <w:rsid w:val="00D00F5C"/>
    <w:rsid w:val="00D12B48"/>
    <w:rsid w:val="00D2737C"/>
    <w:rsid w:val="00D44EA9"/>
    <w:rsid w:val="00D77C6A"/>
    <w:rsid w:val="00D837FD"/>
    <w:rsid w:val="00D87322"/>
    <w:rsid w:val="00E66786"/>
    <w:rsid w:val="00E72878"/>
    <w:rsid w:val="00EE1FA4"/>
    <w:rsid w:val="00F470C0"/>
    <w:rsid w:val="00F47F10"/>
    <w:rsid w:val="00F54158"/>
    <w:rsid w:val="00F72824"/>
    <w:rsid w:val="00F93D20"/>
    <w:rsid w:val="00F978FF"/>
    <w:rsid w:val="00FA3EBF"/>
    <w:rsid w:val="00FE01C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6E26"/>
  <w15:chartTrackingRefBased/>
  <w15:docId w15:val="{21F5AC51-6D2E-6B4C-8162-5A81E6AF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86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250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5250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50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87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4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AD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95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6F9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efordentis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allory@gycvegas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deefordentist.com/" TargetMode="External"/><Relationship Id="rId11" Type="http://schemas.openxmlformats.org/officeDocument/2006/relationships/hyperlink" Target="https://www.instagram.com/deefordentist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facebook.com/deefordent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efordentis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08AB0893BE84ABAE79CEA1EEC543F" ma:contentTypeVersion="13" ma:contentTypeDescription="Create a new document." ma:contentTypeScope="" ma:versionID="b854864d034cba73b1ef6680ee5f561a">
  <xsd:schema xmlns:xsd="http://www.w3.org/2001/XMLSchema" xmlns:xs="http://www.w3.org/2001/XMLSchema" xmlns:p="http://schemas.microsoft.com/office/2006/metadata/properties" xmlns:ns2="42a0eb34-2898-4995-8077-e3a56c2365da" xmlns:ns3="e9fd0b73-4b50-4165-861f-04e425fb0983" targetNamespace="http://schemas.microsoft.com/office/2006/metadata/properties" ma:root="true" ma:fieldsID="226aeaaeb1a3ac675370bfa544b284a6" ns2:_="" ns3:_="">
    <xsd:import namespace="42a0eb34-2898-4995-8077-e3a56c2365da"/>
    <xsd:import namespace="e9fd0b73-4b50-4165-861f-04e425fb0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0eb34-2898-4995-8077-e3a56c236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67de07-a4c4-49bb-a0a4-dd64c2a4f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0b73-4b50-4165-861f-04e425fb09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671011-0563-47cf-9488-98359a276115}" ma:internalName="TaxCatchAll" ma:showField="CatchAllData" ma:web="e9fd0b73-4b50-4165-861f-04e425fb0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d0b73-4b50-4165-861f-04e425fb0983" xsi:nil="true"/>
    <lcf76f155ced4ddcb4097134ff3c332f xmlns="42a0eb34-2898-4995-8077-e3a56c236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6F20D-8D18-4C12-BFEA-DA37530421DC}"/>
</file>

<file path=customXml/itemProps2.xml><?xml version="1.0" encoding="utf-8"?>
<ds:datastoreItem xmlns:ds="http://schemas.openxmlformats.org/officeDocument/2006/customXml" ds:itemID="{8E5D9BCA-E2FD-4F48-B94D-2A2D209357DF}"/>
</file>

<file path=customXml/itemProps3.xml><?xml version="1.0" encoding="utf-8"?>
<ds:datastoreItem xmlns:ds="http://schemas.openxmlformats.org/officeDocument/2006/customXml" ds:itemID="{BB83B37D-7F12-45EE-9F91-A38C2FE2A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Hanneke</dc:creator>
  <cp:keywords/>
  <dc:description/>
  <cp:lastModifiedBy>Briana Philippi</cp:lastModifiedBy>
  <cp:revision>3</cp:revision>
  <cp:lastPrinted>2022-09-13T19:21:00Z</cp:lastPrinted>
  <dcterms:created xsi:type="dcterms:W3CDTF">2022-09-13T19:21:00Z</dcterms:created>
  <dcterms:modified xsi:type="dcterms:W3CDTF">2022-09-13T19:22:00Z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0x01010023B08AB0893BE84ABAE79CEA1EEC543F</vt:lpwstr>
  </property>
  <property fmtid="{D5CDD505-2E9C-101B-9397-08002B2CF9AE}" pid="3" name="MediaServiceImageTags">
    <vt:lpwstr/>
  </property>
</Properties>
</file>